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744DFFB9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3512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60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2A42EC50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351298">
        <w:rPr>
          <w:rFonts w:ascii="Times New Roman" w:hAnsi="Times New Roman" w:cs="Times New Roman"/>
          <w:sz w:val="24"/>
          <w:szCs w:val="24"/>
        </w:rPr>
        <w:t>2</w:t>
      </w:r>
      <w:r w:rsidR="004460D1">
        <w:rPr>
          <w:rFonts w:ascii="Times New Roman" w:hAnsi="Times New Roman" w:cs="Times New Roman"/>
          <w:sz w:val="24"/>
          <w:szCs w:val="24"/>
        </w:rPr>
        <w:t>8</w:t>
      </w:r>
      <w:r w:rsidRPr="006A2971">
        <w:rPr>
          <w:rFonts w:ascii="Times New Roman" w:hAnsi="Times New Roman" w:cs="Times New Roman"/>
          <w:sz w:val="24"/>
          <w:szCs w:val="24"/>
        </w:rPr>
        <w:t>. 1.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2BC51728" w:rsidR="00D0161E" w:rsidRPr="00351298" w:rsidRDefault="009659DC" w:rsidP="00D0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Epidemiologická situace v Olomouckém kraje je krajně nestabilní. P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ři komunitním přenosu onemocnění </w:t>
      </w:r>
      <w:r w:rsidR="002B782E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r w:rsidR="002E6D13" w:rsidRPr="00D82E73">
        <w:rPr>
          <w:rFonts w:ascii="Times New Roman" w:eastAsia="Times New Roman" w:hAnsi="Times New Roman" w:cs="Times New Roman"/>
          <w:sz w:val="24"/>
          <w:szCs w:val="24"/>
        </w:rPr>
        <w:t>k pokračuj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C77">
        <w:rPr>
          <w:rFonts w:ascii="Times New Roman" w:eastAsia="Times New Roman" w:hAnsi="Times New Roman" w:cs="Times New Roman"/>
          <w:sz w:val="24"/>
          <w:szCs w:val="24"/>
        </w:rPr>
        <w:t xml:space="preserve">prudký 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>nárůst pozitivních případů.</w:t>
      </w:r>
      <w:r w:rsidR="00007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F3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84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se zvýšila na hodnotu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0EB">
        <w:rPr>
          <w:rFonts w:ascii="Times New Roman" w:hAnsi="Times New Roman" w:cs="Times New Roman"/>
          <w:sz w:val="24"/>
          <w:szCs w:val="24"/>
          <w:shd w:val="clear" w:color="auto" w:fill="FFFFFF"/>
        </w:rPr>
        <w:t>2 069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za posledních sedm dní </w:t>
      </w:r>
      <w:r w:rsidR="0021574C">
        <w:rPr>
          <w:rFonts w:ascii="Times New Roman" w:hAnsi="Times New Roman" w:cs="Times New Roman"/>
          <w:sz w:val="24"/>
          <w:szCs w:val="24"/>
        </w:rPr>
        <w:t xml:space="preserve">dosahuje hodnoty </w:t>
      </w:r>
      <w:r w:rsidR="001340EB">
        <w:rPr>
          <w:rFonts w:ascii="Times New Roman" w:hAnsi="Times New Roman" w:cs="Times New Roman"/>
          <w:sz w:val="24"/>
          <w:szCs w:val="24"/>
        </w:rPr>
        <w:t>43,6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21574C">
        <w:rPr>
          <w:rFonts w:ascii="Times New Roman" w:hAnsi="Times New Roman" w:cs="Times New Roman"/>
          <w:sz w:val="24"/>
          <w:szCs w:val="24"/>
        </w:rPr>
        <w:t>. 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1,</w:t>
      </w:r>
      <w:r w:rsidR="001340EB">
        <w:rPr>
          <w:rFonts w:ascii="Times New Roman" w:eastAsia="Times New Roman" w:hAnsi="Times New Roman" w:cs="Times New Roman"/>
          <w:sz w:val="24"/>
          <w:szCs w:val="24"/>
        </w:rPr>
        <w:t>55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1BDB1D89" w:rsidR="00CB3FCC" w:rsidRDefault="009659DC" w:rsidP="008A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CB3FCC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0D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1. – </w:t>
      </w:r>
      <w:r w:rsidR="003512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60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1.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13 468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na přítomnost koronaviru SARS-CoV-2. Nejvyšší záchyt je v okrese Olomouc (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4 777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 Přerov (3 267),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985">
        <w:rPr>
          <w:rFonts w:ascii="Times New Roman" w:eastAsia="Times New Roman" w:hAnsi="Times New Roman" w:cs="Times New Roman"/>
          <w:sz w:val="24"/>
          <w:szCs w:val="24"/>
        </w:rPr>
        <w:t>Š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umperk (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3 155)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, Prostějov (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5098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544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Epidemiologická zátěž stoupla od minulého hodnocení ve všech věkových kategoriích. 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>Nejvyšší počet nově zachycených nákaz je</w:t>
      </w:r>
      <w:r w:rsidR="00C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stále </w:t>
      </w:r>
      <w:r w:rsidR="00C50985">
        <w:rPr>
          <w:rFonts w:ascii="Times New Roman" w:eastAsia="Times New Roman" w:hAnsi="Times New Roman" w:cs="Times New Roman"/>
          <w:sz w:val="24"/>
          <w:szCs w:val="24"/>
        </w:rPr>
        <w:t xml:space="preserve">mezi mladistvými ve věku 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>16–19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CB3FCC">
        <w:rPr>
          <w:rFonts w:ascii="Times New Roman" w:eastAsia="Times New Roman" w:hAnsi="Times New Roman" w:cs="Times New Roman"/>
          <w:sz w:val="24"/>
          <w:szCs w:val="24"/>
        </w:rPr>
        <w:t>t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50985">
        <w:rPr>
          <w:rFonts w:ascii="Times New Roman" w:eastAsia="Times New Roman" w:hAnsi="Times New Roman" w:cs="Times New Roman"/>
          <w:sz w:val="24"/>
          <w:szCs w:val="24"/>
        </w:rPr>
        <w:t xml:space="preserve"> dětmi ve věku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 xml:space="preserve"> 12–15 let.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524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</w:t>
      </w:r>
    </w:p>
    <w:p w14:paraId="2E747A03" w14:textId="77777777" w:rsidR="0021574C" w:rsidRDefault="0021574C" w:rsidP="002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120577C8" w:rsidR="00D24231" w:rsidRPr="00607778" w:rsidRDefault="002E6D13" w:rsidP="0060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59DC">
        <w:rPr>
          <w:rFonts w:ascii="Times New Roman" w:hAnsi="Times New Roman" w:cs="Times New Roman"/>
          <w:sz w:val="24"/>
          <w:szCs w:val="24"/>
        </w:rPr>
        <w:t> období od 21. 1. do 27. 1.</w:t>
      </w:r>
      <w:r w:rsidR="002B782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KHS </w:t>
      </w:r>
      <w:r>
        <w:rPr>
          <w:rFonts w:ascii="Times New Roman" w:hAnsi="Times New Roman" w:cs="Times New Roman"/>
          <w:sz w:val="24"/>
          <w:szCs w:val="24"/>
        </w:rPr>
        <w:t xml:space="preserve">opět </w:t>
      </w:r>
      <w:r w:rsidR="008101C5">
        <w:rPr>
          <w:rFonts w:ascii="Times New Roman" w:hAnsi="Times New Roman" w:cs="Times New Roman"/>
          <w:sz w:val="24"/>
          <w:szCs w:val="24"/>
        </w:rPr>
        <w:t xml:space="preserve">zaznamenala </w:t>
      </w:r>
      <w:r w:rsidR="00C71B4B">
        <w:rPr>
          <w:rFonts w:ascii="Times New Roman" w:hAnsi="Times New Roman" w:cs="Times New Roman"/>
          <w:sz w:val="24"/>
          <w:szCs w:val="24"/>
        </w:rPr>
        <w:t>vyšší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 záchyt pozitivních antigenních testů při </w:t>
      </w:r>
      <w:r w:rsidR="003A6414">
        <w:rPr>
          <w:rFonts w:ascii="Times New Roman" w:hAnsi="Times New Roman" w:cs="Times New Roman"/>
          <w:sz w:val="24"/>
          <w:szCs w:val="24"/>
        </w:rPr>
        <w:t xml:space="preserve">preventivním </w:t>
      </w:r>
      <w:r w:rsidR="00607778" w:rsidRPr="00607778">
        <w:rPr>
          <w:rFonts w:ascii="Times New Roman" w:hAnsi="Times New Roman" w:cs="Times New Roman"/>
          <w:sz w:val="24"/>
          <w:szCs w:val="24"/>
        </w:rPr>
        <w:t>testování ve školách</w:t>
      </w:r>
      <w:r>
        <w:rPr>
          <w:rFonts w:ascii="Times New Roman" w:hAnsi="Times New Roman" w:cs="Times New Roman"/>
          <w:sz w:val="24"/>
          <w:szCs w:val="24"/>
        </w:rPr>
        <w:t xml:space="preserve"> a také </w:t>
      </w:r>
      <w:r w:rsidR="00C71B4B">
        <w:rPr>
          <w:rFonts w:ascii="Times New Roman" w:hAnsi="Times New Roman" w:cs="Times New Roman"/>
          <w:sz w:val="24"/>
          <w:szCs w:val="24"/>
        </w:rPr>
        <w:t xml:space="preserve">vyšší 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počet škol řešených v souvislosti nemocí </w:t>
      </w:r>
      <w:r w:rsidR="002B782E">
        <w:rPr>
          <w:rFonts w:ascii="Times New Roman" w:hAnsi="Times New Roman" w:cs="Times New Roman"/>
          <w:sz w:val="24"/>
          <w:szCs w:val="24"/>
        </w:rPr>
        <w:t>COVID</w:t>
      </w:r>
      <w:r w:rsidR="00607778">
        <w:rPr>
          <w:rFonts w:ascii="Times New Roman" w:hAnsi="Times New Roman" w:cs="Times New Roman"/>
          <w:sz w:val="24"/>
          <w:szCs w:val="24"/>
        </w:rPr>
        <w:t>-19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. </w:t>
      </w:r>
      <w:r w:rsidR="008101C5">
        <w:rPr>
          <w:rFonts w:ascii="Times New Roman" w:hAnsi="Times New Roman" w:cs="Times New Roman"/>
          <w:sz w:val="24"/>
          <w:szCs w:val="24"/>
        </w:rPr>
        <w:t xml:space="preserve">V uvedeném období </w:t>
      </w:r>
      <w:r w:rsidR="003A6414">
        <w:rPr>
          <w:rFonts w:ascii="Times New Roman" w:hAnsi="Times New Roman" w:cs="Times New Roman"/>
          <w:sz w:val="24"/>
          <w:szCs w:val="24"/>
        </w:rPr>
        <w:t xml:space="preserve">řešila KHS </w:t>
      </w:r>
      <w:r w:rsidR="00754C31" w:rsidRPr="0060777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607778">
        <w:rPr>
          <w:rFonts w:ascii="Times New Roman" w:hAnsi="Times New Roman" w:cs="Times New Roman"/>
          <w:sz w:val="24"/>
          <w:szCs w:val="24"/>
        </w:rPr>
        <w:t>OVID</w:t>
      </w:r>
      <w:r w:rsidR="00754C31" w:rsidRPr="00607778">
        <w:rPr>
          <w:rFonts w:ascii="Times New Roman" w:hAnsi="Times New Roman" w:cs="Times New Roman"/>
          <w:sz w:val="24"/>
          <w:szCs w:val="24"/>
        </w:rPr>
        <w:t>-19</w:t>
      </w:r>
      <w:r w:rsidR="00197221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u dětí/žáků/zaměstnanců </w:t>
      </w:r>
      <w:r w:rsidR="00EC217E" w:rsidRPr="0060777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607778">
        <w:rPr>
          <w:rFonts w:ascii="Times New Roman" w:hAnsi="Times New Roman" w:cs="Times New Roman"/>
          <w:sz w:val="24"/>
          <w:szCs w:val="24"/>
        </w:rPr>
        <w:t>v</w:t>
      </w:r>
      <w:r w:rsidR="00843B18" w:rsidRPr="00607778">
        <w:rPr>
          <w:rFonts w:ascii="Times New Roman" w:hAnsi="Times New Roman" w:cs="Times New Roman"/>
          <w:sz w:val="24"/>
          <w:szCs w:val="24"/>
        </w:rPr>
        <w:t xml:space="preserve">e </w:t>
      </w:r>
      <w:r w:rsidR="00197221" w:rsidRPr="00607778">
        <w:rPr>
          <w:rFonts w:ascii="Times New Roman" w:hAnsi="Times New Roman" w:cs="Times New Roman"/>
          <w:sz w:val="24"/>
          <w:szCs w:val="24"/>
        </w:rPr>
        <w:t>2</w:t>
      </w:r>
      <w:r w:rsidR="008101C5">
        <w:rPr>
          <w:rFonts w:ascii="Times New Roman" w:hAnsi="Times New Roman" w:cs="Times New Roman"/>
          <w:sz w:val="24"/>
          <w:szCs w:val="24"/>
        </w:rPr>
        <w:t>91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60777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607778">
        <w:rPr>
          <w:rFonts w:ascii="Times New Roman" w:hAnsi="Times New Roman" w:cs="Times New Roman"/>
          <w:sz w:val="24"/>
          <w:szCs w:val="24"/>
        </w:rPr>
        <w:t>KHS</w:t>
      </w:r>
      <w:r w:rsidR="00BF7289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60777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197221" w:rsidRPr="00607778">
        <w:rPr>
          <w:rFonts w:ascii="Times New Roman" w:hAnsi="Times New Roman" w:cs="Times New Roman"/>
          <w:sz w:val="24"/>
          <w:szCs w:val="24"/>
        </w:rPr>
        <w:t>74</w:t>
      </w:r>
      <w:r w:rsidR="00291155" w:rsidRPr="0060777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60777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60777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60777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607778">
        <w:rPr>
          <w:rFonts w:ascii="Times New Roman" w:hAnsi="Times New Roman" w:cs="Times New Roman"/>
          <w:sz w:val="24"/>
          <w:szCs w:val="24"/>
        </w:rPr>
        <w:t>.</w:t>
      </w:r>
      <w:r w:rsidR="008101C5">
        <w:rPr>
          <w:rFonts w:ascii="Times New Roman" w:hAnsi="Times New Roman" w:cs="Times New Roman"/>
          <w:sz w:val="24"/>
          <w:szCs w:val="24"/>
        </w:rPr>
        <w:t xml:space="preserve"> Zcela uzavřeno je v Olomouckém kraji 11 škol. </w:t>
      </w:r>
    </w:p>
    <w:p w14:paraId="4CD3C409" w14:textId="77777777" w:rsidR="00197221" w:rsidRPr="00754C31" w:rsidRDefault="00197221" w:rsidP="0019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 apeluje na osobní odpovědnost každého občana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dodržování základních hygienických pravidel </w:t>
      </w:r>
      <w:r w:rsidRPr="007517D5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>je řádné nošení adekvátní ochrany dýchacích cest, důkladné mytí rukou a dodržování rozestupů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1A636A60" w14:textId="7314648F" w:rsid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9F5668" w:rsidRDefault="0019722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151BD"/>
    <w:rsid w:val="0013005B"/>
    <w:rsid w:val="001316CB"/>
    <w:rsid w:val="001340EB"/>
    <w:rsid w:val="00140DDC"/>
    <w:rsid w:val="00197221"/>
    <w:rsid w:val="001E0753"/>
    <w:rsid w:val="001F0F62"/>
    <w:rsid w:val="0021574C"/>
    <w:rsid w:val="00291155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517D5"/>
    <w:rsid w:val="00751B16"/>
    <w:rsid w:val="00754C31"/>
    <w:rsid w:val="007604FA"/>
    <w:rsid w:val="00785F5D"/>
    <w:rsid w:val="00787AF8"/>
    <w:rsid w:val="007A043D"/>
    <w:rsid w:val="007A7F88"/>
    <w:rsid w:val="008101C5"/>
    <w:rsid w:val="00826566"/>
    <w:rsid w:val="00843B18"/>
    <w:rsid w:val="0085552A"/>
    <w:rsid w:val="008659EA"/>
    <w:rsid w:val="008A2E0F"/>
    <w:rsid w:val="008A654D"/>
    <w:rsid w:val="008F4416"/>
    <w:rsid w:val="0094195B"/>
    <w:rsid w:val="009659DC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A0614"/>
    <w:rsid w:val="00EC217E"/>
    <w:rsid w:val="00F062A2"/>
    <w:rsid w:val="00F1044C"/>
    <w:rsid w:val="00F15720"/>
    <w:rsid w:val="00F548FC"/>
    <w:rsid w:val="00F62378"/>
    <w:rsid w:val="00F65691"/>
    <w:rsid w:val="00F7444A"/>
    <w:rsid w:val="00F76AF7"/>
    <w:rsid w:val="00F801CC"/>
    <w:rsid w:val="00F80342"/>
    <w:rsid w:val="00FA2587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6</cp:revision>
  <dcterms:created xsi:type="dcterms:W3CDTF">2022-01-27T07:23:00Z</dcterms:created>
  <dcterms:modified xsi:type="dcterms:W3CDTF">2022-01-28T15:21:00Z</dcterms:modified>
</cp:coreProperties>
</file>