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24ED75B4" w:rsidR="00026DFE" w:rsidRPr="009E04AA" w:rsidRDefault="00C1116F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03F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86399D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B3F9C" w14:textId="29A04821" w:rsidR="007F450F" w:rsidRPr="001356BB" w:rsidRDefault="007F450F" w:rsidP="007F450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Dle aktuálně dostupných epidemiologických dat se e</w:t>
      </w:r>
      <w:r>
        <w:rPr>
          <w:rFonts w:ascii="Times New Roman" w:hAnsi="Times New Roman" w:cs="Times New Roman"/>
          <w:sz w:val="24"/>
          <w:szCs w:val="24"/>
        </w:rPr>
        <w:t xml:space="preserve">pidemiologická situace v Olomouckém kraji </w:t>
      </w:r>
      <w:r w:rsidR="00060D72">
        <w:rPr>
          <w:rFonts w:ascii="Times New Roman" w:hAnsi="Times New Roman" w:cs="Times New Roman"/>
          <w:sz w:val="24"/>
          <w:szCs w:val="24"/>
        </w:rPr>
        <w:t>i nadále pozvolna</w:t>
      </w:r>
      <w:r>
        <w:rPr>
          <w:rFonts w:ascii="Times New Roman" w:hAnsi="Times New Roman" w:cs="Times New Roman"/>
          <w:sz w:val="24"/>
          <w:szCs w:val="24"/>
        </w:rPr>
        <w:t xml:space="preserve"> zlepšuje (Graf č. 1).</w:t>
      </w:r>
    </w:p>
    <w:p w14:paraId="645BFE64" w14:textId="77777777" w:rsidR="007F450F" w:rsidRDefault="007F450F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023263BA" w:rsidR="00C1116F" w:rsidRPr="001356BB" w:rsidRDefault="00E6739A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Počty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respiračních infekcí</w:t>
      </w:r>
      <w:r w:rsidR="001467BB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e </w:t>
      </w:r>
      <w:r w:rsidR="00003F23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týdnu roku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klesly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oproti předchozímu týdnu o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7F450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% na hodnotu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 w:rsidR="007F450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14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86399D" w:rsidRPr="001356B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Pokles</w:t>
      </w:r>
      <w:r w:rsidR="006B0FB6" w:rsidRP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onemocnění eviduje</w:t>
      </w:r>
      <w:r w:rsidR="00CA40FE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</w:t>
      </w:r>
      <w:r w:rsidR="006B0FB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ve všech věkových skupinách</w:t>
      </w:r>
      <w:r w:rsidR="00C1116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v uplynulém týdnu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hlášena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7F450F">
        <w:rPr>
          <w:rFonts w:ascii="Times New Roman" w:hAnsi="Times New Roman" w:cs="Times New Roman"/>
          <w:sz w:val="24"/>
          <w:szCs w:val="24"/>
        </w:rPr>
        <w:t>1 634)</w:t>
      </w:r>
      <w:r w:rsidR="007F450F" w:rsidRPr="001356BB">
        <w:rPr>
          <w:rFonts w:ascii="Times New Roman" w:hAnsi="Times New Roman" w:cs="Times New Roman"/>
          <w:sz w:val="24"/>
          <w:szCs w:val="24"/>
        </w:rPr>
        <w:t>, nejnižší v okrese Šumperk (</w:t>
      </w:r>
      <w:r w:rsidR="007F450F">
        <w:rPr>
          <w:rFonts w:ascii="Times New Roman" w:hAnsi="Times New Roman" w:cs="Times New Roman"/>
          <w:sz w:val="24"/>
          <w:szCs w:val="24"/>
        </w:rPr>
        <w:t>941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). </w:t>
      </w:r>
      <w:r w:rsidR="007F450F">
        <w:rPr>
          <w:rFonts w:ascii="Times New Roman" w:hAnsi="Times New Roman" w:cs="Times New Roman"/>
          <w:sz w:val="24"/>
          <w:szCs w:val="24"/>
        </w:rPr>
        <w:t xml:space="preserve"> Nejvyšší nemocnost je zaznamenána </w:t>
      </w:r>
      <w:r w:rsidR="00F6166A">
        <w:rPr>
          <w:rFonts w:ascii="Times New Roman" w:hAnsi="Times New Roman" w:cs="Times New Roman"/>
          <w:sz w:val="24"/>
          <w:szCs w:val="24"/>
        </w:rPr>
        <w:t>u dě</w:t>
      </w:r>
      <w:r w:rsidR="007F450F">
        <w:rPr>
          <w:rFonts w:ascii="Times New Roman" w:hAnsi="Times New Roman" w:cs="Times New Roman"/>
          <w:sz w:val="24"/>
          <w:szCs w:val="24"/>
        </w:rPr>
        <w:t>tí ve věku do 5 let.</w:t>
      </w:r>
      <w:r w:rsidR="007F45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1D9B8E37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2B3594">
        <w:rPr>
          <w:rFonts w:ascii="Times New Roman" w:hAnsi="Times New Roman" w:cs="Times New Roman"/>
          <w:sz w:val="24"/>
          <w:szCs w:val="24"/>
        </w:rPr>
        <w:t xml:space="preserve">také </w:t>
      </w:r>
      <w:r w:rsidR="00D9558E" w:rsidRPr="001356BB">
        <w:rPr>
          <w:rFonts w:ascii="Times New Roman" w:hAnsi="Times New Roman" w:cs="Times New Roman"/>
          <w:sz w:val="24"/>
          <w:szCs w:val="24"/>
        </w:rPr>
        <w:t>zaznamen</w:t>
      </w:r>
      <w:r w:rsidR="00CA40FE">
        <w:rPr>
          <w:rFonts w:ascii="Times New Roman" w:hAnsi="Times New Roman" w:cs="Times New Roman"/>
          <w:sz w:val="24"/>
          <w:szCs w:val="24"/>
        </w:rPr>
        <w:t xml:space="preserve">ali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pokles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626599">
        <w:rPr>
          <w:rFonts w:ascii="Times New Roman" w:hAnsi="Times New Roman" w:cs="Times New Roman"/>
          <w:sz w:val="24"/>
          <w:szCs w:val="24"/>
        </w:rPr>
        <w:t>26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F450F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29957" w14:textId="5B401793" w:rsidR="006E35AB" w:rsidRDefault="00C1116F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V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 období od </w:t>
      </w:r>
      <w:r w:rsidR="00003F23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20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. 1. do </w:t>
      </w:r>
      <w:r w:rsidR="00003F23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26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. 1. 2023 evidujeme </w:t>
      </w:r>
      <w:r w:rsidR="00AC4064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110</w:t>
      </w:r>
      <w:r w:rsidRPr="00442DE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 xml:space="preserve"> případů onemocnění </w:t>
      </w:r>
      <w:r w:rsidR="00D92C06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Covid-19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AC4064">
        <w:rPr>
          <w:rFonts w:ascii="Times New Roman" w:eastAsia="Times New Roman" w:hAnsi="Times New Roman" w:cs="Times New Roman"/>
          <w:sz w:val="24"/>
          <w:szCs w:val="24"/>
        </w:rPr>
        <w:t>12 více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 xml:space="preserve"> než v předchozím týdnu (</w:t>
      </w:r>
      <w:r w:rsidR="00003F23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98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>). Nejvyšší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16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6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Přerov (</w:t>
      </w:r>
      <w:r w:rsidR="00F6166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F616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a Jeseník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616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4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B4701" w14:textId="77777777" w:rsidR="007F450F" w:rsidRDefault="007F450F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7DF0D184" w:rsidR="00FF1BEB" w:rsidRDefault="00FF1BEB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 w:rsidRPr="00837EB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Graf č. 1: 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20381A0A" w14:textId="3E43CB62" w:rsidR="00FF1BEB" w:rsidRDefault="000363F5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DE496A" wp14:editId="12C3997E">
            <wp:extent cx="5760720" cy="2362200"/>
            <wp:effectExtent l="0" t="0" r="1143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E10ECEF9-8511-46B7-B41E-70360895F2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701F197" w14:textId="7B5B8BE6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00410" w14:textId="77777777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rámci prevence respiračních onemocnění doporučujeme věnovat pozornost důkladné hygieně rukou, při kašli nebo kýchnutí zakrýt nos i ústa ohnutým loktem nebo kapesníkem, pravidelně větrat, posilňovat imunitu konzumací ovoce a zeleniny, které jsou zdrojem vitamínů, vyhýbat se místům s větší koncentrací lidí, dodržovat rozestupy, používat ochranu dýchacích cest.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3347A" w14:textId="77777777" w:rsidR="00612C11" w:rsidRPr="0086399D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6265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8639E"/>
    <w:rsid w:val="00110992"/>
    <w:rsid w:val="001356BB"/>
    <w:rsid w:val="00141BC2"/>
    <w:rsid w:val="001467BB"/>
    <w:rsid w:val="0016226C"/>
    <w:rsid w:val="00166279"/>
    <w:rsid w:val="00197BBA"/>
    <w:rsid w:val="001A2009"/>
    <w:rsid w:val="001F5454"/>
    <w:rsid w:val="002053DF"/>
    <w:rsid w:val="002236BC"/>
    <w:rsid w:val="00242461"/>
    <w:rsid w:val="00242904"/>
    <w:rsid w:val="00255664"/>
    <w:rsid w:val="00263535"/>
    <w:rsid w:val="00284B23"/>
    <w:rsid w:val="002A5FB3"/>
    <w:rsid w:val="002A5FF9"/>
    <w:rsid w:val="002B30D7"/>
    <w:rsid w:val="002B3594"/>
    <w:rsid w:val="002C62A2"/>
    <w:rsid w:val="002D0EB7"/>
    <w:rsid w:val="002D1687"/>
    <w:rsid w:val="002E2B26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C21A8"/>
    <w:rsid w:val="004C32AF"/>
    <w:rsid w:val="004E5628"/>
    <w:rsid w:val="004E6133"/>
    <w:rsid w:val="004F5A83"/>
    <w:rsid w:val="005220D5"/>
    <w:rsid w:val="0055312C"/>
    <w:rsid w:val="00571492"/>
    <w:rsid w:val="00583537"/>
    <w:rsid w:val="00590365"/>
    <w:rsid w:val="00593D68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6C3D"/>
    <w:rsid w:val="00893191"/>
    <w:rsid w:val="008A47A4"/>
    <w:rsid w:val="008A4FAA"/>
    <w:rsid w:val="008A69A0"/>
    <w:rsid w:val="008C497B"/>
    <w:rsid w:val="008D1743"/>
    <w:rsid w:val="008D7C51"/>
    <w:rsid w:val="00942D95"/>
    <w:rsid w:val="00953EA0"/>
    <w:rsid w:val="0095686A"/>
    <w:rsid w:val="00960099"/>
    <w:rsid w:val="00980706"/>
    <w:rsid w:val="00983520"/>
    <w:rsid w:val="009A7601"/>
    <w:rsid w:val="009B5C91"/>
    <w:rsid w:val="009C5D94"/>
    <w:rsid w:val="009D39C3"/>
    <w:rsid w:val="009D4E34"/>
    <w:rsid w:val="009E04AA"/>
    <w:rsid w:val="00A1756F"/>
    <w:rsid w:val="00A7451E"/>
    <w:rsid w:val="00A83BB6"/>
    <w:rsid w:val="00AA0D15"/>
    <w:rsid w:val="00AA284F"/>
    <w:rsid w:val="00AB04E8"/>
    <w:rsid w:val="00AB1CC6"/>
    <w:rsid w:val="00AB485C"/>
    <w:rsid w:val="00AC07DF"/>
    <w:rsid w:val="00AC4064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2612A"/>
    <w:rsid w:val="00C4537A"/>
    <w:rsid w:val="00C521FB"/>
    <w:rsid w:val="00C55C8A"/>
    <w:rsid w:val="00CA40FE"/>
    <w:rsid w:val="00CB695E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92C06"/>
    <w:rsid w:val="00D9558E"/>
    <w:rsid w:val="00D962C3"/>
    <w:rsid w:val="00DA6FD8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D2923"/>
    <w:rsid w:val="00FE1A10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'ČR VS Olomoucký kraj'!$G$10:$AB$10</c:f>
              <c:strCache>
                <c:ptCount val="22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</c:strCache>
            </c:strRef>
          </c:cat>
          <c:val>
            <c:numRef>
              <c:f>'ČR VS Olomoucký kraj'!$G$11:$AB$11</c:f>
              <c:numCache>
                <c:formatCode>General</c:formatCode>
                <c:ptCount val="22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2D-4D23-9243-59A73052C84A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'ČR VS Olomoucký kraj'!$G$10:$AB$10</c:f>
              <c:strCache>
                <c:ptCount val="22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</c:strCache>
            </c:strRef>
          </c:cat>
          <c:val>
            <c:numRef>
              <c:f>'ČR VS Olomoucký kraj'!$G$12:$AB$12</c:f>
              <c:numCache>
                <c:formatCode>General</c:formatCode>
                <c:ptCount val="22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2D-4D23-9243-59A73052C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5959055"/>
        <c:axId val="1395955311"/>
      </c:barChart>
      <c:catAx>
        <c:axId val="1395959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955311"/>
        <c:crosses val="autoZero"/>
        <c:auto val="1"/>
        <c:lblAlgn val="ctr"/>
        <c:lblOffset val="100"/>
        <c:noMultiLvlLbl val="0"/>
      </c:catAx>
      <c:valAx>
        <c:axId val="1395955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959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8</cp:revision>
  <dcterms:created xsi:type="dcterms:W3CDTF">2023-01-23T08:20:00Z</dcterms:created>
  <dcterms:modified xsi:type="dcterms:W3CDTF">2023-01-27T12:41:00Z</dcterms:modified>
</cp:coreProperties>
</file>